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D" w:rsidRDefault="0095251D">
      <w:pPr>
        <w:pStyle w:val="Standard"/>
        <w:pageBreakBefore/>
      </w:pPr>
      <w:r>
        <w:tab/>
      </w:r>
      <w:r>
        <w:tab/>
      </w:r>
      <w:r>
        <w:tab/>
      </w:r>
      <w:r>
        <w:tab/>
        <w:t xml:space="preserve">                  </w:t>
      </w:r>
      <w:r w:rsidR="006C71D9">
        <w:t xml:space="preserve">NOM : </w:t>
      </w:r>
      <w:r w:rsidR="006C71D9">
        <w:tab/>
      </w:r>
      <w:r w:rsidR="006C71D9">
        <w:tab/>
      </w:r>
      <w:r w:rsidR="006C71D9">
        <w:tab/>
      </w:r>
      <w:r w:rsidR="006C71D9">
        <w:tab/>
        <w:t xml:space="preserve">   Prénom :</w:t>
      </w:r>
    </w:p>
    <w:p w:rsidR="0018159D" w:rsidRDefault="006C71D9">
      <w:pPr>
        <w:pStyle w:val="Standard"/>
        <w:tabs>
          <w:tab w:val="left" w:pos="0"/>
        </w:tabs>
        <w:jc w:val="center"/>
      </w:pPr>
      <w:r>
        <w:rPr>
          <w:b/>
          <w:sz w:val="32"/>
        </w:rPr>
        <w:t>Grille d’évaluation</w:t>
      </w:r>
    </w:p>
    <w:p w:rsidR="0018159D" w:rsidRDefault="006C71D9">
      <w:pPr>
        <w:pStyle w:val="Standard"/>
        <w:jc w:val="center"/>
      </w:pPr>
      <w:r>
        <w:rPr>
          <w:b/>
        </w:rPr>
        <w:t>2</w:t>
      </w:r>
      <w:r>
        <w:rPr>
          <w:b/>
          <w:vertAlign w:val="superscript"/>
        </w:rPr>
        <w:t>ème</w:t>
      </w:r>
      <w:r>
        <w:rPr>
          <w:b/>
        </w:rPr>
        <w:t xml:space="preserve"> partie </w:t>
      </w:r>
    </w:p>
    <w:p w:rsidR="0018159D" w:rsidRDefault="0018159D">
      <w:pPr>
        <w:pStyle w:val="Standard"/>
        <w:jc w:val="center"/>
      </w:pPr>
    </w:p>
    <w:tbl>
      <w:tblPr>
        <w:tblW w:w="0" w:type="auto"/>
        <w:jc w:val="center"/>
        <w:tblInd w:w="-3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528"/>
        <w:gridCol w:w="4266"/>
        <w:gridCol w:w="560"/>
        <w:gridCol w:w="560"/>
        <w:gridCol w:w="560"/>
        <w:gridCol w:w="565"/>
      </w:tblGrid>
      <w:tr w:rsidR="0018159D" w:rsidTr="005179A9">
        <w:trPr>
          <w:trHeight w:val="460"/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spacing w:after="0" w:line="100" w:lineRule="atLeast"/>
              <w:jc w:val="center"/>
            </w:pPr>
            <w:r>
              <w:rPr>
                <w:b/>
                <w:sz w:val="28"/>
              </w:rPr>
              <w:t>Compétences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spacing w:after="0" w:line="100" w:lineRule="atLeast"/>
              <w:jc w:val="center"/>
            </w:pPr>
            <w:r>
              <w:rPr>
                <w:b/>
                <w:sz w:val="28"/>
              </w:rPr>
              <w:t>Capacités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jc w:val="center"/>
            </w:pPr>
            <w:r>
              <w:rPr>
                <w:b/>
                <w:sz w:val="28"/>
              </w:rPr>
              <w:t>- 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jc w:val="center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jc w:val="center"/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jc w:val="center"/>
            </w:pPr>
            <w:r>
              <w:rPr>
                <w:b/>
                <w:sz w:val="28"/>
              </w:rPr>
              <w:t>++</w:t>
            </w:r>
          </w:p>
        </w:tc>
      </w:tr>
      <w:tr w:rsidR="0018159D" w:rsidTr="007C7FFA">
        <w:trPr>
          <w:jc w:val="center"/>
        </w:trPr>
        <w:tc>
          <w:tcPr>
            <w:tcW w:w="110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6C71D9">
            <w:pPr>
              <w:pStyle w:val="Standard"/>
              <w:spacing w:after="0" w:line="100" w:lineRule="atLeast"/>
            </w:pPr>
            <w:r>
              <w:rPr>
                <w:b/>
              </w:rPr>
              <w:t>Découverte professionnelle en mobilité</w:t>
            </w:r>
          </w:p>
        </w:tc>
      </w:tr>
      <w:tr w:rsidR="005179A9" w:rsidTr="005179A9">
        <w:trPr>
          <w:trHeight w:val="621"/>
          <w:jc w:val="center"/>
        </w:trPr>
        <w:tc>
          <w:tcPr>
            <w:tcW w:w="4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C2</w:t>
            </w:r>
          </w:p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Caractériser le contexte professionnel étranger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9"/>
            </w:pPr>
            <w:r>
              <w:t>Décrire la structure d’accueil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5179A9">
        <w:trPr>
          <w:trHeight w:val="621"/>
          <w:jc w:val="center"/>
        </w:trPr>
        <w:tc>
          <w:tcPr>
            <w:tcW w:w="45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9"/>
            </w:pPr>
            <w:r>
              <w:t>Décrire les règles de fonctionnement de la structure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621"/>
          <w:jc w:val="center"/>
        </w:trPr>
        <w:tc>
          <w:tcPr>
            <w:tcW w:w="45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9"/>
            </w:pPr>
            <w:r>
              <w:t>Situer précisément le service dans lequel le candidat a été accueilli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621"/>
          <w:jc w:val="center"/>
        </w:trPr>
        <w:tc>
          <w:tcPr>
            <w:tcW w:w="4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9"/>
            </w:pPr>
            <w:r>
              <w:t>Identifier les partenaires internes et externes de la structure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18159D" w:rsidTr="005179A9">
        <w:trPr>
          <w:trHeight w:val="1130"/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59D" w:rsidRDefault="006C71D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C4</w:t>
            </w:r>
          </w:p>
          <w:p w:rsidR="0018159D" w:rsidRDefault="006C71D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Comparer des activités professionnelles similaires, réalisées ou observées, à l’étranger et en France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6" w:right="120" w:hanging="92"/>
            </w:pPr>
            <w:r>
              <w:t xml:space="preserve"> </w:t>
            </w:r>
            <w:r w:rsidR="006C71D9">
              <w:t>Décrire une activité réalisée ou observée dans un contexte étranger</w:t>
            </w:r>
          </w:p>
          <w:p w:rsidR="0018159D" w:rsidRDefault="006C71D9" w:rsidP="005179A9">
            <w:pPr>
              <w:pStyle w:val="Standard"/>
              <w:spacing w:after="0" w:line="100" w:lineRule="atLeast"/>
              <w:ind w:left="136" w:right="120" w:hanging="92"/>
            </w:pPr>
            <w:r>
              <w:t xml:space="preserve"> (identifier les similitudes et différences entre l’étranger et la France)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18159D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18159D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18159D">
            <w:pPr>
              <w:pStyle w:val="Standard"/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159D" w:rsidRDefault="0018159D">
            <w:pPr>
              <w:pStyle w:val="Standard"/>
            </w:pPr>
          </w:p>
        </w:tc>
      </w:tr>
      <w:tr w:rsidR="0018159D" w:rsidTr="007C7FFA">
        <w:trPr>
          <w:jc w:val="center"/>
        </w:trPr>
        <w:tc>
          <w:tcPr>
            <w:tcW w:w="110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8159D" w:rsidRDefault="006C71D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Découverte culturelle en mobilité</w:t>
            </w:r>
          </w:p>
        </w:tc>
      </w:tr>
      <w:tr w:rsidR="005179A9" w:rsidTr="007C7FFA">
        <w:trPr>
          <w:trHeight w:val="726"/>
          <w:jc w:val="center"/>
        </w:trPr>
        <w:tc>
          <w:tcPr>
            <w:tcW w:w="4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C5</w:t>
            </w:r>
          </w:p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Se repérer dans un nouvel environnement</w:t>
            </w:r>
          </w:p>
          <w:p w:rsidR="005179A9" w:rsidRDefault="005179A9" w:rsidP="00324039">
            <w:pPr>
              <w:pStyle w:val="Standard"/>
              <w:spacing w:after="0" w:line="100" w:lineRule="atLeast"/>
            </w:pP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1"/>
            </w:pPr>
            <w:r>
              <w:t>Situer spatialement la structure d’accueil par rapport à des repères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726"/>
          <w:jc w:val="center"/>
        </w:trPr>
        <w:tc>
          <w:tcPr>
            <w:tcW w:w="4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1"/>
            </w:pPr>
            <w:r>
              <w:t>Caractériser l’espace dans lequel s’inscrit la structure d’accueil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768"/>
          <w:jc w:val="center"/>
        </w:trPr>
        <w:tc>
          <w:tcPr>
            <w:tcW w:w="452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C6</w:t>
            </w:r>
          </w:p>
          <w:p w:rsidR="005179A9" w:rsidRDefault="005179A9" w:rsidP="00324039">
            <w:pPr>
              <w:pStyle w:val="Standard"/>
              <w:spacing w:after="0" w:line="100" w:lineRule="atLeast"/>
            </w:pPr>
            <w:r>
              <w:rPr>
                <w:b/>
              </w:rPr>
              <w:t>Identifier des caractéristiques culturelles du contexte d’accueil</w:t>
            </w:r>
          </w:p>
        </w:tc>
        <w:tc>
          <w:tcPr>
            <w:tcW w:w="4266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1"/>
            </w:pPr>
            <w:r>
              <w:t>Identifier, dans le contexte étranger des caractéristiques d’ordre culturel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768"/>
          <w:jc w:val="center"/>
        </w:trPr>
        <w:tc>
          <w:tcPr>
            <w:tcW w:w="452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1"/>
            </w:pPr>
            <w:r>
              <w:t>Présenter un élément /fait d’ordre culturel observé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dashed" w:sz="4" w:space="0" w:color="auto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  <w:tr w:rsidR="005179A9" w:rsidTr="007C7FFA">
        <w:trPr>
          <w:trHeight w:val="768"/>
          <w:jc w:val="center"/>
        </w:trPr>
        <w:tc>
          <w:tcPr>
            <w:tcW w:w="45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324039">
            <w:pPr>
              <w:pStyle w:val="Standard"/>
              <w:spacing w:after="0" w:line="100" w:lineRule="atLeast"/>
              <w:rPr>
                <w:b/>
              </w:rPr>
            </w:pPr>
          </w:p>
        </w:tc>
        <w:tc>
          <w:tcPr>
            <w:tcW w:w="4266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79A9" w:rsidRDefault="005179A9" w:rsidP="005179A9">
            <w:pPr>
              <w:pStyle w:val="Standard"/>
              <w:spacing w:after="0" w:line="100" w:lineRule="atLeast"/>
              <w:ind w:left="134" w:right="120" w:hanging="1"/>
            </w:pPr>
            <w:r>
              <w:t>Présenter un élément/fait d’actualité, local ou national, survenu pendant le séjour</w:t>
            </w: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0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  <w:tc>
          <w:tcPr>
            <w:tcW w:w="565" w:type="dxa"/>
            <w:tcBorders>
              <w:top w:val="dashed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9A9" w:rsidRDefault="005179A9">
            <w:pPr>
              <w:pStyle w:val="Standard"/>
            </w:pPr>
          </w:p>
        </w:tc>
      </w:tr>
    </w:tbl>
    <w:p w:rsidR="0018159D" w:rsidRDefault="0018159D">
      <w:pPr>
        <w:pStyle w:val="Standard"/>
        <w:spacing w:after="0" w:line="100" w:lineRule="atLeast"/>
      </w:pPr>
    </w:p>
    <w:p w:rsidR="0018159D" w:rsidRDefault="006C71D9" w:rsidP="0095251D">
      <w:pPr>
        <w:pStyle w:val="Standard"/>
        <w:spacing w:after="0" w:line="240" w:lineRule="auto"/>
        <w:ind w:left="142"/>
      </w:pPr>
      <w:r>
        <w:t xml:space="preserve"> OBSERVATIONS :</w:t>
      </w:r>
    </w:p>
    <w:p w:rsidR="0018159D" w:rsidRDefault="0018159D" w:rsidP="0095251D">
      <w:pPr>
        <w:pStyle w:val="Standard"/>
        <w:spacing w:after="0" w:line="240" w:lineRule="auto"/>
        <w:ind w:left="142"/>
      </w:pPr>
      <w:bookmarkStart w:id="0" w:name="_GoBack"/>
      <w:bookmarkEnd w:id="0"/>
    </w:p>
    <w:p w:rsidR="0095251D" w:rsidRDefault="0095251D" w:rsidP="0095251D">
      <w:pPr>
        <w:pStyle w:val="Standard"/>
        <w:spacing w:after="0" w:line="240" w:lineRule="auto"/>
        <w:ind w:left="142"/>
      </w:pPr>
    </w:p>
    <w:p w:rsidR="007861A5" w:rsidRDefault="007861A5" w:rsidP="0095251D">
      <w:pPr>
        <w:pStyle w:val="Standard"/>
        <w:spacing w:after="0" w:line="240" w:lineRule="auto"/>
        <w:ind w:left="142"/>
      </w:pPr>
    </w:p>
    <w:p w:rsidR="007861A5" w:rsidRDefault="007861A5" w:rsidP="0095251D">
      <w:pPr>
        <w:pStyle w:val="Standard"/>
        <w:spacing w:after="0" w:line="240" w:lineRule="auto"/>
        <w:ind w:left="142"/>
      </w:pPr>
    </w:p>
    <w:p w:rsidR="007861A5" w:rsidRDefault="007861A5" w:rsidP="0095251D">
      <w:pPr>
        <w:pStyle w:val="Standard"/>
        <w:spacing w:after="0" w:line="240" w:lineRule="auto"/>
        <w:ind w:left="142"/>
      </w:pPr>
    </w:p>
    <w:p w:rsidR="007861A5" w:rsidRDefault="007861A5" w:rsidP="0095251D">
      <w:pPr>
        <w:pStyle w:val="Standard"/>
        <w:spacing w:after="0" w:line="240" w:lineRule="auto"/>
        <w:ind w:left="142"/>
      </w:pPr>
    </w:p>
    <w:p w:rsidR="007861A5" w:rsidRDefault="007861A5" w:rsidP="0095251D">
      <w:pPr>
        <w:pStyle w:val="Standard"/>
        <w:spacing w:after="0" w:line="240" w:lineRule="auto"/>
        <w:ind w:left="142"/>
      </w:pPr>
    </w:p>
    <w:p w:rsidR="0095251D" w:rsidRDefault="0095251D" w:rsidP="0095251D">
      <w:pPr>
        <w:pStyle w:val="Standard"/>
        <w:spacing w:after="0" w:line="240" w:lineRule="auto"/>
        <w:ind w:left="142"/>
      </w:pPr>
    </w:p>
    <w:p w:rsidR="0018159D" w:rsidRDefault="006C71D9" w:rsidP="0095251D">
      <w:pPr>
        <w:pStyle w:val="Standard"/>
        <w:spacing w:after="0" w:line="240" w:lineRule="auto"/>
        <w:ind w:left="142"/>
      </w:pPr>
      <w:r>
        <w:t xml:space="preserve"> SIGNATURES DES INTERROGATEURS :</w:t>
      </w:r>
    </w:p>
    <w:sectPr w:rsidR="0018159D" w:rsidSect="005179A9">
      <w:headerReference w:type="default" r:id="rId8"/>
      <w:pgSz w:w="11906" w:h="16838"/>
      <w:pgMar w:top="1383" w:right="424" w:bottom="284" w:left="42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1D9" w:rsidRDefault="006C71D9" w:rsidP="0018159D">
      <w:pPr>
        <w:spacing w:after="0" w:line="240" w:lineRule="auto"/>
      </w:pPr>
      <w:r>
        <w:separator/>
      </w:r>
    </w:p>
  </w:endnote>
  <w:endnote w:type="continuationSeparator" w:id="1">
    <w:p w:rsidR="006C71D9" w:rsidRDefault="006C71D9" w:rsidP="0018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1D9" w:rsidRDefault="006C71D9" w:rsidP="0018159D">
      <w:pPr>
        <w:spacing w:after="0" w:line="240" w:lineRule="auto"/>
      </w:pPr>
      <w:r>
        <w:separator/>
      </w:r>
    </w:p>
  </w:footnote>
  <w:footnote w:type="continuationSeparator" w:id="1">
    <w:p w:rsidR="006C71D9" w:rsidRDefault="006C71D9" w:rsidP="0018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9D" w:rsidRDefault="0095251D">
    <w:pPr>
      <w:pStyle w:val="En-tte"/>
      <w:jc w:val="center"/>
    </w:pPr>
    <w:r>
      <w:rPr>
        <w:noProof/>
        <w:lang w:eastAsia="fr-FR"/>
      </w:rPr>
      <w:drawing>
        <wp:anchor distT="0" distB="0" distL="0" distR="0" simplePos="0" relativeHeight="251658240" behindDoc="1" locked="0" layoutInCell="1" allowOverlap="1">
          <wp:simplePos x="0" y="0"/>
          <wp:positionH relativeFrom="character">
            <wp:align>center</wp:align>
          </wp:positionH>
          <wp:positionV relativeFrom="line">
            <wp:posOffset>205740</wp:posOffset>
          </wp:positionV>
          <wp:extent cx="1081405" cy="632460"/>
          <wp:effectExtent l="19050" t="0" r="4445" b="0"/>
          <wp:wrapNone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5251D">
      <w:rPr>
        <w:noProof/>
        <w:lang w:eastAsia="fr-FR"/>
      </w:rPr>
      <w:drawing>
        <wp:anchor distT="0" distB="0" distL="0" distR="0" simplePos="0" relativeHeight="251660288" behindDoc="1" locked="0" layoutInCell="1" allowOverlap="1">
          <wp:simplePos x="0" y="0"/>
          <wp:positionH relativeFrom="character">
            <wp:posOffset>-3457575</wp:posOffset>
          </wp:positionH>
          <wp:positionV relativeFrom="line">
            <wp:posOffset>746760</wp:posOffset>
          </wp:positionV>
          <wp:extent cx="1527810" cy="1165860"/>
          <wp:effectExtent l="19050" t="0" r="0" b="0"/>
          <wp:wrapNone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6CD"/>
    <w:multiLevelType w:val="multilevel"/>
    <w:tmpl w:val="7CE032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C72ECE"/>
    <w:multiLevelType w:val="multilevel"/>
    <w:tmpl w:val="C62299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64A2C5E"/>
    <w:multiLevelType w:val="multilevel"/>
    <w:tmpl w:val="7F263D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950D76"/>
    <w:multiLevelType w:val="multilevel"/>
    <w:tmpl w:val="50DA3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2F10B0D"/>
    <w:multiLevelType w:val="multilevel"/>
    <w:tmpl w:val="38046664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159D"/>
    <w:rsid w:val="0018159D"/>
    <w:rsid w:val="00324039"/>
    <w:rsid w:val="003A5071"/>
    <w:rsid w:val="005179A9"/>
    <w:rsid w:val="005674E1"/>
    <w:rsid w:val="006C71D9"/>
    <w:rsid w:val="00756AFD"/>
    <w:rsid w:val="007861A5"/>
    <w:rsid w:val="007C7FFA"/>
    <w:rsid w:val="008F4697"/>
    <w:rsid w:val="0095251D"/>
    <w:rsid w:val="00C3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8159D"/>
    <w:pPr>
      <w:tabs>
        <w:tab w:val="left" w:pos="709"/>
      </w:tabs>
      <w:suppressAutoHyphens/>
    </w:pPr>
    <w:rPr>
      <w:rFonts w:ascii="Arial" w:eastAsia="SimSun" w:hAnsi="Arial"/>
      <w:sz w:val="24"/>
      <w:lang w:eastAsia="en-US"/>
    </w:rPr>
  </w:style>
  <w:style w:type="character" w:customStyle="1" w:styleId="TextedebullesCar">
    <w:name w:val="Texte de bulles Car"/>
    <w:basedOn w:val="Policepardfaut"/>
    <w:rsid w:val="0018159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8159D"/>
    <w:rPr>
      <w:rFonts w:cs="Courier New"/>
    </w:rPr>
  </w:style>
  <w:style w:type="character" w:customStyle="1" w:styleId="ListLabel2">
    <w:name w:val="ListLabel 2"/>
    <w:rsid w:val="0018159D"/>
    <w:rPr>
      <w:rFonts w:cs="Arial"/>
    </w:rPr>
  </w:style>
  <w:style w:type="character" w:customStyle="1" w:styleId="En-tteCar">
    <w:name w:val="En-tête Car"/>
    <w:basedOn w:val="Policepardfaut"/>
    <w:rsid w:val="0018159D"/>
  </w:style>
  <w:style w:type="character" w:customStyle="1" w:styleId="PieddepageCar">
    <w:name w:val="Pied de page Car"/>
    <w:basedOn w:val="Policepardfaut"/>
    <w:rsid w:val="0018159D"/>
  </w:style>
  <w:style w:type="character" w:customStyle="1" w:styleId="ListLabel3">
    <w:name w:val="ListLabel 3"/>
    <w:rsid w:val="0018159D"/>
    <w:rPr>
      <w:rFonts w:cs="Symbol"/>
    </w:rPr>
  </w:style>
  <w:style w:type="character" w:customStyle="1" w:styleId="ListLabel4">
    <w:name w:val="ListLabel 4"/>
    <w:rsid w:val="0018159D"/>
    <w:rPr>
      <w:rFonts w:cs="Courier New"/>
    </w:rPr>
  </w:style>
  <w:style w:type="character" w:customStyle="1" w:styleId="ListLabel5">
    <w:name w:val="ListLabel 5"/>
    <w:rsid w:val="0018159D"/>
    <w:rPr>
      <w:rFonts w:cs="Wingdings"/>
    </w:rPr>
  </w:style>
  <w:style w:type="character" w:customStyle="1" w:styleId="ListLabel6">
    <w:name w:val="ListLabel 6"/>
    <w:rsid w:val="0018159D"/>
    <w:rPr>
      <w:rFonts w:cs="Arial"/>
    </w:rPr>
  </w:style>
  <w:style w:type="paragraph" w:styleId="Titre">
    <w:name w:val="Title"/>
    <w:basedOn w:val="Standard"/>
    <w:next w:val="Corpsdetexte"/>
    <w:rsid w:val="0018159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Standard"/>
    <w:rsid w:val="0018159D"/>
    <w:pPr>
      <w:spacing w:after="120"/>
    </w:pPr>
  </w:style>
  <w:style w:type="paragraph" w:styleId="Liste">
    <w:name w:val="List"/>
    <w:basedOn w:val="Corpsdetexte"/>
    <w:rsid w:val="0018159D"/>
    <w:rPr>
      <w:rFonts w:cs="Mangal"/>
    </w:rPr>
  </w:style>
  <w:style w:type="paragraph" w:styleId="Lgende">
    <w:name w:val="caption"/>
    <w:basedOn w:val="Standard"/>
    <w:rsid w:val="001815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8159D"/>
    <w:pPr>
      <w:suppressLineNumbers/>
    </w:pPr>
    <w:rPr>
      <w:rFonts w:cs="Mangal"/>
    </w:rPr>
  </w:style>
  <w:style w:type="paragraph" w:customStyle="1" w:styleId="Titreprincipal">
    <w:name w:val="Titre principal"/>
    <w:basedOn w:val="Standard"/>
    <w:next w:val="Sous-titre"/>
    <w:rsid w:val="0018159D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ous-titre">
    <w:name w:val="Subtitle"/>
    <w:basedOn w:val="Titre"/>
    <w:next w:val="Corpsdetexte"/>
    <w:rsid w:val="0018159D"/>
    <w:pPr>
      <w:jc w:val="center"/>
    </w:pPr>
    <w:rPr>
      <w:i/>
      <w:iCs/>
    </w:rPr>
  </w:style>
  <w:style w:type="paragraph" w:styleId="Paragraphedeliste">
    <w:name w:val="List Paragraph"/>
    <w:basedOn w:val="Standard"/>
    <w:rsid w:val="0018159D"/>
    <w:pPr>
      <w:ind w:left="720"/>
    </w:pPr>
  </w:style>
  <w:style w:type="paragraph" w:styleId="Textedebulles">
    <w:name w:val="Balloon Text"/>
    <w:basedOn w:val="Standard"/>
    <w:rsid w:val="0018159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rsid w:val="0018159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andard"/>
    <w:rsid w:val="0018159D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F6ACC-3E69-4F61-A791-1960011B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Martin</dc:creator>
  <cp:lastModifiedBy>profs</cp:lastModifiedBy>
  <cp:revision>4</cp:revision>
  <cp:lastPrinted>2016-02-22T16:31:00Z</cp:lastPrinted>
  <dcterms:created xsi:type="dcterms:W3CDTF">2016-02-22T16:31:00Z</dcterms:created>
  <dcterms:modified xsi:type="dcterms:W3CDTF">2016-02-23T09:07:00Z</dcterms:modified>
</cp:coreProperties>
</file>